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6C636E" w:rsidRPr="006C636E" w:rsidTr="006C636E">
        <w:trPr>
          <w:trHeight w:val="525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C636E" w:rsidRPr="006C636E" w:rsidRDefault="006C636E" w:rsidP="000529D7">
            <w:pPr>
              <w:widowControl/>
              <w:shd w:val="clear" w:color="auto" w:fill="FFFFFF"/>
              <w:spacing w:line="580" w:lineRule="exact"/>
              <w:ind w:firstLineChars="200" w:firstLine="643"/>
              <w:jc w:val="left"/>
              <w:rPr>
                <w:rFonts w:ascii="仿宋_GB2312" w:eastAsia="仿宋_GB2312" w:hAnsi="宋体" w:cs="宋体"/>
                <w:b/>
                <w:color w:val="4C4C4C"/>
                <w:kern w:val="0"/>
                <w:sz w:val="32"/>
                <w:szCs w:val="32"/>
                <w:shd w:val="clear" w:color="auto" w:fill="FFFFFF"/>
              </w:rPr>
            </w:pPr>
            <w:r w:rsidRPr="006C636E">
              <w:rPr>
                <w:rFonts w:ascii="仿宋_GB2312" w:eastAsia="仿宋_GB2312" w:hAnsi="宋体" w:cs="宋体"/>
                <w:b/>
                <w:color w:val="4C4C4C"/>
                <w:kern w:val="0"/>
                <w:sz w:val="32"/>
                <w:szCs w:val="32"/>
                <w:shd w:val="clear" w:color="auto" w:fill="FFFFFF"/>
              </w:rPr>
              <w:t>第七届全国大学生广告艺术大赛参赛办法</w:t>
            </w:r>
          </w:p>
        </w:tc>
      </w:tr>
      <w:tr w:rsidR="006C636E" w:rsidRPr="006C636E" w:rsidTr="006C636E">
        <w:trPr>
          <w:trHeight w:val="42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C636E" w:rsidRPr="006C636E" w:rsidRDefault="006C636E" w:rsidP="000529D7">
            <w:pPr>
              <w:widowControl/>
              <w:shd w:val="clear" w:color="auto" w:fill="FFFFFF"/>
              <w:spacing w:line="580" w:lineRule="exact"/>
              <w:ind w:firstLineChars="500" w:firstLine="1600"/>
              <w:jc w:val="left"/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</w:pP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（2015年2月12日修订）</w:t>
            </w:r>
          </w:p>
        </w:tc>
      </w:tr>
      <w:tr w:rsidR="006C636E" w:rsidRPr="006C636E" w:rsidTr="006C636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C636E" w:rsidRPr="006C636E" w:rsidRDefault="006C636E" w:rsidP="000529D7">
            <w:pPr>
              <w:widowControl/>
              <w:shd w:val="clear" w:color="auto" w:fill="FFFFFF"/>
              <w:spacing w:line="580" w:lineRule="exact"/>
              <w:ind w:firstLineChars="200" w:firstLine="643"/>
              <w:jc w:val="left"/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</w:pPr>
            <w:r w:rsidRPr="006C636E">
              <w:rPr>
                <w:rFonts w:ascii="仿宋_GB2312" w:eastAsia="仿宋_GB2312" w:hAnsi="宋体" w:cs="宋体"/>
                <w:b/>
                <w:color w:val="4C4C4C"/>
                <w:kern w:val="0"/>
                <w:sz w:val="32"/>
                <w:szCs w:val="32"/>
                <w:shd w:val="clear" w:color="auto" w:fill="FFFFFF"/>
              </w:rPr>
              <w:t>一、参赛资格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br/>
              <w:t xml:space="preserve">　　全国各类高等院校在校全日制大学生均可参加。</w:t>
            </w:r>
          </w:p>
          <w:p w:rsidR="006C636E" w:rsidRPr="006C636E" w:rsidRDefault="006C636E" w:rsidP="000529D7">
            <w:pPr>
              <w:widowControl/>
              <w:shd w:val="clear" w:color="auto" w:fill="FFFFFF"/>
              <w:spacing w:line="580" w:lineRule="exact"/>
              <w:ind w:firstLineChars="200" w:firstLine="643"/>
              <w:jc w:val="left"/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</w:pPr>
            <w:r w:rsidRPr="006C636E">
              <w:rPr>
                <w:rFonts w:ascii="仿宋_GB2312" w:eastAsia="仿宋_GB2312" w:hAnsi="宋体" w:cs="宋体"/>
                <w:b/>
                <w:color w:val="4C4C4C"/>
                <w:kern w:val="0"/>
                <w:sz w:val="32"/>
                <w:szCs w:val="32"/>
                <w:shd w:val="clear" w:color="auto" w:fill="FFFFFF"/>
              </w:rPr>
              <w:t>二、参赛规定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br/>
              <w:t xml:space="preserve">　　参赛作品必须按照</w:t>
            </w:r>
            <w:proofErr w:type="gramStart"/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大广赛组委会</w:t>
            </w:r>
            <w:proofErr w:type="gramEnd"/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统一指定的命题和规定的企业背景资料（见大</w:t>
            </w:r>
            <w:proofErr w:type="gramStart"/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广赛官网</w:t>
            </w:r>
            <w:proofErr w:type="gramEnd"/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和参赛手册）进行创作。</w:t>
            </w:r>
          </w:p>
          <w:p w:rsidR="006C636E" w:rsidRPr="006C636E" w:rsidRDefault="006C636E" w:rsidP="000529D7">
            <w:pPr>
              <w:widowControl/>
              <w:shd w:val="clear" w:color="auto" w:fill="FFFFFF"/>
              <w:spacing w:line="580" w:lineRule="exact"/>
              <w:ind w:firstLineChars="200" w:firstLine="643"/>
              <w:jc w:val="left"/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</w:pPr>
            <w:r w:rsidRPr="006C636E">
              <w:rPr>
                <w:rFonts w:ascii="仿宋_GB2312" w:eastAsia="仿宋_GB2312" w:hAnsi="宋体" w:cs="宋体"/>
                <w:b/>
                <w:color w:val="4C4C4C"/>
                <w:kern w:val="0"/>
                <w:sz w:val="32"/>
                <w:szCs w:val="32"/>
                <w:shd w:val="clear" w:color="auto" w:fill="FFFFFF"/>
              </w:rPr>
              <w:t>三、作品类别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br/>
              <w:t xml:space="preserve">　　1、平面广告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br/>
              <w:t xml:space="preserve">　　2、影视广告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br/>
              <w:t xml:space="preserve">　　3、</w:t>
            </w:r>
            <w:proofErr w:type="gramStart"/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微电影</w:t>
            </w:r>
            <w:proofErr w:type="gramEnd"/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广告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br/>
              <w:t xml:space="preserve">　　4、动画广告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br/>
              <w:t xml:space="preserve">　　5、广播广告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br/>
              <w:t xml:space="preserve">　　6、广告策划案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br/>
              <w:t xml:space="preserve">　　7、</w:t>
            </w:r>
            <w:proofErr w:type="gramStart"/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企业公益</w:t>
            </w:r>
            <w:proofErr w:type="gramEnd"/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广告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br/>
              <w:t xml:space="preserve">　　8、综合创意类</w:t>
            </w:r>
          </w:p>
          <w:p w:rsidR="006C636E" w:rsidRPr="006C636E" w:rsidRDefault="006C636E" w:rsidP="000529D7">
            <w:pPr>
              <w:widowControl/>
              <w:shd w:val="clear" w:color="auto" w:fill="FFFFFF"/>
              <w:spacing w:line="580" w:lineRule="exact"/>
              <w:ind w:firstLineChars="200" w:firstLine="643"/>
              <w:jc w:val="left"/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</w:pPr>
            <w:r w:rsidRPr="006C636E">
              <w:rPr>
                <w:rFonts w:ascii="仿宋_GB2312" w:eastAsia="仿宋_GB2312" w:hAnsi="宋体" w:cs="宋体"/>
                <w:b/>
                <w:color w:val="4C4C4C"/>
                <w:kern w:val="0"/>
                <w:sz w:val="32"/>
                <w:szCs w:val="32"/>
                <w:shd w:val="clear" w:color="auto" w:fill="FFFFFF"/>
              </w:rPr>
              <w:t>四、作品标准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br/>
              <w:t xml:space="preserve">　　各类参赛作品应以原创性为原则，遵守《广告法》和其他国家有关法律及政策法规、行业规范等要求。鼓励采用广告新思维、新形式、新媒介进行设计和策划。</w:t>
            </w:r>
          </w:p>
          <w:p w:rsidR="006C636E" w:rsidRPr="006C636E" w:rsidRDefault="006C636E" w:rsidP="000529D7">
            <w:pPr>
              <w:widowControl/>
              <w:shd w:val="clear" w:color="auto" w:fill="FFFFFF"/>
              <w:spacing w:line="580" w:lineRule="exact"/>
              <w:ind w:firstLineChars="200" w:firstLine="643"/>
              <w:jc w:val="left"/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</w:pPr>
            <w:r w:rsidRPr="006C636E">
              <w:rPr>
                <w:rFonts w:ascii="仿宋_GB2312" w:eastAsia="仿宋_GB2312" w:hAnsi="宋体" w:cs="宋体"/>
                <w:b/>
                <w:color w:val="4C4C4C"/>
                <w:kern w:val="0"/>
                <w:sz w:val="32"/>
                <w:szCs w:val="32"/>
                <w:shd w:val="clear" w:color="auto" w:fill="FFFFFF"/>
              </w:rPr>
              <w:t>五、参赛流程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br/>
              <w:t xml:space="preserve">　　第1步：下载命题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br/>
              <w:t xml:space="preserve">　　登陆大</w:t>
            </w:r>
            <w:proofErr w:type="gramStart"/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广赛官网</w:t>
            </w:r>
            <w:proofErr w:type="gramEnd"/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下载命题。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br/>
              <w:t xml:space="preserve">　　第2步：作品创作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br/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lastRenderedPageBreak/>
              <w:t xml:space="preserve">　　第3步：上传作品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br/>
              <w:t xml:space="preserve">　　在作品上传平台注册，填写报名表、承诺书，按要求上传作品成功后，系统将自动生成作品参赛编号。（平台开放时间</w:t>
            </w:r>
            <w:proofErr w:type="gramStart"/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以官网公布</w:t>
            </w:r>
            <w:proofErr w:type="gramEnd"/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为准）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br/>
              <w:t xml:space="preserve">　　第4步：下载、打印报名表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br/>
              <w:t xml:space="preserve">　　确保报名表内容完整、正确，下载并打印报名表。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br/>
              <w:t xml:space="preserve">　　第5步：报送至学校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br/>
              <w:t xml:space="preserve">　　将报名表盖章后，与作品光盘及纸质作品一同交到本校。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br/>
              <w:t xml:space="preserve">　　第6步：学校报送至分赛区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br/>
              <w:t xml:space="preserve">　　参赛院校将筛选后的作品提交至分赛区进行评选，分赛区联系方式见大</w:t>
            </w:r>
            <w:proofErr w:type="gramStart"/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广赛官网</w:t>
            </w:r>
            <w:proofErr w:type="gramEnd"/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首页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“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分赛区列表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”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。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br/>
              <w:t xml:space="preserve">　　第7步：分赛区报送至总赛区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br/>
              <w:t xml:space="preserve">　　分赛区将评选出的入围作品提交至全国</w:t>
            </w:r>
            <w:proofErr w:type="gramStart"/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大广赛组委会</w:t>
            </w:r>
            <w:proofErr w:type="gramEnd"/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进行评审。</w:t>
            </w:r>
          </w:p>
          <w:p w:rsidR="006C636E" w:rsidRPr="006C636E" w:rsidRDefault="006C636E" w:rsidP="000529D7">
            <w:pPr>
              <w:widowControl/>
              <w:shd w:val="clear" w:color="auto" w:fill="FFFFFF"/>
              <w:spacing w:line="580" w:lineRule="exact"/>
              <w:ind w:firstLineChars="200" w:firstLine="643"/>
              <w:jc w:val="left"/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</w:pPr>
            <w:r w:rsidRPr="006C636E">
              <w:rPr>
                <w:rFonts w:ascii="仿宋_GB2312" w:eastAsia="仿宋_GB2312" w:hAnsi="宋体" w:cs="宋体"/>
                <w:b/>
                <w:color w:val="4C4C4C"/>
                <w:kern w:val="0"/>
                <w:sz w:val="32"/>
                <w:szCs w:val="32"/>
                <w:shd w:val="clear" w:color="auto" w:fill="FFFFFF"/>
              </w:rPr>
              <w:t>六、作品规格及提交要求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br/>
              <w:t xml:space="preserve">　　（一）平面广告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br/>
              <w:t xml:space="preserve">　　包括报纸广告、杂志广告、招贴、产品设计等。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br/>
              <w:t xml:space="preserve">　　1、网上提交文件格式为JPG，色彩模式RGB, 规格A3（297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×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420mm），分辨率300dpi，系列作品不得超过3幅。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br/>
              <w:t xml:space="preserve">　　2、本届</w:t>
            </w:r>
            <w:proofErr w:type="gramStart"/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大广赛全国</w:t>
            </w:r>
            <w:proofErr w:type="gramEnd"/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总评审分赛区须提交电子版作品；各高校根据所在分赛区的要求提交电子版作品或纸质作品；纸质作品打印规格：A3（297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×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420mm）并装裱在350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×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500mm黑卡纸或白卡纸上。</w:t>
            </w:r>
          </w:p>
          <w:p w:rsidR="006C636E" w:rsidRPr="006C636E" w:rsidRDefault="006C636E" w:rsidP="004E50B4">
            <w:pPr>
              <w:widowControl/>
              <w:shd w:val="clear" w:color="auto" w:fill="FFFFFF"/>
              <w:spacing w:line="58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</w:pP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lastRenderedPageBreak/>
              <w:t xml:space="preserve">　　（二）影视广告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br/>
              <w:t xml:space="preserve">　　1、拍摄工具及制作软件不限，时间30秒以内。画面宽度不小于600像素，不要倒计时。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br/>
              <w:t xml:space="preserve">　　2、网上提交：成片</w:t>
            </w:r>
            <w:proofErr w:type="spellStart"/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flv</w:t>
            </w:r>
            <w:proofErr w:type="spellEnd"/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格式上传，文件大小不超过10MB。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br/>
              <w:t xml:space="preserve">　　3、光盘提交：提交高质量文件。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br/>
              <w:t xml:space="preserve">　　4、同一创意只可在影视广告和</w:t>
            </w:r>
            <w:proofErr w:type="gramStart"/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微电影</w:t>
            </w:r>
            <w:proofErr w:type="gramEnd"/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广告中任选其一进行创作，且不收取系列作品。</w:t>
            </w:r>
          </w:p>
          <w:p w:rsidR="006C636E" w:rsidRPr="006C636E" w:rsidRDefault="006C636E" w:rsidP="004E50B4">
            <w:pPr>
              <w:widowControl/>
              <w:shd w:val="clear" w:color="auto" w:fill="FFFFFF"/>
              <w:spacing w:line="58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</w:pP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 xml:space="preserve">　　（三）</w:t>
            </w:r>
            <w:proofErr w:type="gramStart"/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微电影</w:t>
            </w:r>
            <w:proofErr w:type="gramEnd"/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广告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br/>
              <w:t xml:space="preserve">　　有故事情节的广告片，时间5分钟以内，画面宽度不小于600像素, 不要倒计时。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br/>
              <w:t xml:space="preserve">　　1、网上提交：成片</w:t>
            </w:r>
            <w:proofErr w:type="spellStart"/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flv</w:t>
            </w:r>
            <w:proofErr w:type="spellEnd"/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格式上传，文件大小不超过30MB。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 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br/>
              <w:t xml:space="preserve">　　2、光盘提交：提交高质量文件。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br/>
              <w:t xml:space="preserve">　　3、同一创意只可在影视广告和</w:t>
            </w:r>
            <w:proofErr w:type="gramStart"/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微电影</w:t>
            </w:r>
            <w:proofErr w:type="gramEnd"/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广告中任选其一进行创作，且不收取系列作品。</w:t>
            </w:r>
          </w:p>
          <w:p w:rsidR="006C636E" w:rsidRPr="006C636E" w:rsidRDefault="006C636E" w:rsidP="004E50B4">
            <w:pPr>
              <w:widowControl/>
              <w:shd w:val="clear" w:color="auto" w:fill="FFFFFF"/>
              <w:spacing w:line="58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</w:pP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 xml:space="preserve">　　（四）动画广告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br/>
              <w:t xml:space="preserve">　　创作方式及制作软件不限，作品要符合动画广告的概念。24帧/秒，时间30秒以内，配音、配乐，系列作品不得超过3件，画面宽度500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—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800像素，不要倒计时。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 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br/>
              <w:t xml:space="preserve">　　1、网上提交：成片</w:t>
            </w:r>
            <w:proofErr w:type="spellStart"/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swf</w:t>
            </w:r>
            <w:proofErr w:type="spellEnd"/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格式或</w:t>
            </w:r>
            <w:proofErr w:type="spellStart"/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flv</w:t>
            </w:r>
            <w:proofErr w:type="spellEnd"/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格式上传，文件大小不超过10MB。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 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br/>
              <w:t xml:space="preserve">　　2、光盘提交：Flash文件须提交可编辑的</w:t>
            </w:r>
            <w:proofErr w:type="spellStart"/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fla</w:t>
            </w:r>
            <w:proofErr w:type="spellEnd"/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格式及生成的</w:t>
            </w:r>
            <w:proofErr w:type="spellStart"/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swf</w:t>
            </w:r>
            <w:proofErr w:type="spellEnd"/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格式，其他格式请提交高质量文件。</w:t>
            </w:r>
          </w:p>
          <w:p w:rsidR="006C636E" w:rsidRPr="006C636E" w:rsidRDefault="006C636E" w:rsidP="004E50B4">
            <w:pPr>
              <w:widowControl/>
              <w:shd w:val="clear" w:color="auto" w:fill="FFFFFF"/>
              <w:spacing w:line="58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</w:pP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 xml:space="preserve">　　（五）广播广告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br/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lastRenderedPageBreak/>
              <w:t xml:space="preserve">　　时间30秒以内。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br/>
              <w:t xml:space="preserve">　　1、网上提交：MP3格式，文件大小不超过3MB。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 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br/>
              <w:t xml:space="preserve">　　2、光盘提交：MP3格式。</w:t>
            </w:r>
          </w:p>
          <w:p w:rsidR="006C636E" w:rsidRPr="006C636E" w:rsidRDefault="006C636E" w:rsidP="004E50B4">
            <w:pPr>
              <w:widowControl/>
              <w:shd w:val="clear" w:color="auto" w:fill="FFFFFF"/>
              <w:spacing w:line="58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</w:pP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 xml:space="preserve">　　（六）广告策划案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br/>
              <w:t xml:space="preserve">　　1、内容要求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 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br/>
              <w:t xml:space="preserve">　　（1）内容提要（2）市场环境分析（数据翔实，引用数据资料注明出处，调查表附后）；（3）营销提案；（4）创意设计执行提案；（5）媒介提案；（6）广告预算（应符合企业命题中的广告总预算）。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br/>
              <w:t xml:space="preserve">　　2、广告策划案的提交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 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br/>
              <w:t xml:space="preserve">　　（1）网上提交：需要网上报名，不需网上提交作品。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 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br/>
              <w:t xml:space="preserve">　　（2）实物作品提交：策划书打印规格为A4纸, 正文不超过30页，附件不超过10页，装订成册。将作品编号贴在封底左上角。随策划书提交一张光盘，刻有PPT文件与链接文件。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br/>
              <w:t xml:space="preserve">　　3、广告策划案现场决赛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br/>
              <w:t xml:space="preserve">　　广告策划案的全国一、二等奖，通过现场提案的形式产生，参赛学生约有不少于20天的准备时间，现场决赛时间请关注大</w:t>
            </w:r>
            <w:proofErr w:type="gramStart"/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广赛官网</w:t>
            </w:r>
            <w:proofErr w:type="gramEnd"/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。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 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br/>
              <w:t xml:space="preserve">　　4、广告策划案可根据命题资料另拟广告主题，重新设定广告语。</w:t>
            </w:r>
          </w:p>
          <w:p w:rsidR="006C636E" w:rsidRPr="006C636E" w:rsidRDefault="006C636E" w:rsidP="004E50B4">
            <w:pPr>
              <w:widowControl/>
              <w:shd w:val="clear" w:color="auto" w:fill="FFFFFF"/>
              <w:spacing w:line="58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</w:pP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 xml:space="preserve">　　（七）</w:t>
            </w:r>
            <w:proofErr w:type="gramStart"/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企业公益</w:t>
            </w:r>
            <w:proofErr w:type="gramEnd"/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广告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br/>
              <w:t xml:space="preserve">　　1、公益命题类可以以平面、影视、微电影、动画、广播、广告策划案类别创作。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 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br/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lastRenderedPageBreak/>
              <w:t xml:space="preserve">　　2、作品规格、提交方式及要求，按相关类别标准执行。</w:t>
            </w:r>
          </w:p>
          <w:p w:rsidR="006C636E" w:rsidRPr="006C636E" w:rsidRDefault="006C636E" w:rsidP="004E50B4">
            <w:pPr>
              <w:widowControl/>
              <w:shd w:val="clear" w:color="auto" w:fill="FFFFFF"/>
              <w:spacing w:line="58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</w:pP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 xml:space="preserve">　　(八）综合创意类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br/>
              <w:t xml:space="preserve">　　1、除以上七类参赛形式外的其他创新作品形式，按此类别提交。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br/>
              <w:t xml:space="preserve">　　例：新媒体广告、</w:t>
            </w:r>
            <w:proofErr w:type="gramStart"/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富媒体</w:t>
            </w:r>
            <w:proofErr w:type="gramEnd"/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广告等。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br/>
              <w:t xml:space="preserve">　　2、接收作品的格式：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br/>
              <w:t xml:space="preserve">　　（1）jpg格式作品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——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参照平面作品类要求；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br/>
              <w:t xml:space="preserve">　　（2）</w:t>
            </w:r>
            <w:proofErr w:type="spellStart"/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avi</w:t>
            </w:r>
            <w:proofErr w:type="spellEnd"/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、</w:t>
            </w:r>
            <w:proofErr w:type="spellStart"/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flv</w:t>
            </w:r>
            <w:proofErr w:type="spellEnd"/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、mp4格式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——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文件30MB以内，其他具体要求参照</w:t>
            </w:r>
            <w:proofErr w:type="gramStart"/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微电影</w:t>
            </w:r>
            <w:proofErr w:type="gramEnd"/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类要求；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br/>
              <w:t xml:space="preserve">　　（3）</w:t>
            </w:r>
            <w:proofErr w:type="spellStart"/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swf</w:t>
            </w:r>
            <w:proofErr w:type="spellEnd"/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格式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——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文件20MB以内，其他具体要求参照动画类要求；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br/>
              <w:t xml:space="preserve">　　（4）mp3格式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——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文件10MB以内，其他具体要求参照广播类要求；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br/>
              <w:t xml:space="preserve">　　（5）网站类作品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——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接收html网页文件，页面总数不少于5页、不多于9页，页面宽度在950至1920像素间，提交时请将</w:t>
            </w:r>
            <w:proofErr w:type="spellStart"/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htnl</w:t>
            </w:r>
            <w:proofErr w:type="spellEnd"/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文件及相应数据包，存储</w:t>
            </w:r>
            <w:proofErr w:type="spellStart"/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rar</w:t>
            </w:r>
            <w:proofErr w:type="spellEnd"/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压缩文件，并将压缩包提交至上传平台。</w:t>
            </w:r>
          </w:p>
          <w:p w:rsidR="006C636E" w:rsidRPr="006C636E" w:rsidRDefault="006C636E" w:rsidP="000529D7">
            <w:pPr>
              <w:widowControl/>
              <w:shd w:val="clear" w:color="auto" w:fill="FFFFFF"/>
              <w:spacing w:line="580" w:lineRule="exact"/>
              <w:ind w:firstLineChars="200" w:firstLine="643"/>
              <w:jc w:val="left"/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</w:pPr>
            <w:r w:rsidRPr="006C636E">
              <w:rPr>
                <w:rFonts w:ascii="仿宋_GB2312" w:eastAsia="仿宋_GB2312" w:hAnsi="宋体" w:cs="宋体"/>
                <w:b/>
                <w:color w:val="4C4C4C"/>
                <w:kern w:val="0"/>
                <w:sz w:val="32"/>
                <w:szCs w:val="32"/>
                <w:shd w:val="clear" w:color="auto" w:fill="FFFFFF"/>
              </w:rPr>
              <w:t>七、参赛须知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br/>
              <w:t xml:space="preserve">　　（一）</w:t>
            </w:r>
            <w:proofErr w:type="gramStart"/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大广赛在</w:t>
            </w:r>
            <w:proofErr w:type="gramEnd"/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全国设立分赛区，采取一次参赛、两次评奖的方式进行。即：参赛作品经院校初选后，报分赛区评选，在分赛区获得优秀奖以上的作品，再由分赛区统一报送（不超过所在地区参赛作品总数的20%）参加全国总赛区的评审。全国总赛区不受理个人报送的作品。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br/>
              <w:t xml:space="preserve">　　（二）参赛选手需打印2张报名表（1张分赛区存留、1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lastRenderedPageBreak/>
              <w:t>张报送</w:t>
            </w:r>
            <w:proofErr w:type="gramStart"/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大广赛组委会</w:t>
            </w:r>
            <w:proofErr w:type="gramEnd"/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）。报名表须加盖所在学校或院系公章。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br/>
              <w:t xml:space="preserve">　　（三）作品展示部分不准出现院校、系、姓名或其他特殊标记。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br/>
              <w:t xml:space="preserve">　　（四）每件参赛作品均需存入光盘并随作品一并报送，光盘上务必标明参赛编号。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br/>
              <w:t xml:space="preserve">　　（五）集体创作的作品作者人数要求：平面广告不超过2人，动画广告、广播广告、综合创意类不超过3人，影视广告、</w:t>
            </w:r>
            <w:proofErr w:type="gramStart"/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微电影</w:t>
            </w:r>
            <w:proofErr w:type="gramEnd"/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广告、广告策划案不超过5人；并在报名表创意小组名单和报名签字一栏中按第一、二、三、四、五作者的顺序填写。每件作品的指导老师，平面类作品不得超过1人，其他类别作品不得超过2人。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br/>
              <w:t xml:space="preserve">　　（六）学生创作所用素材请在报名表中注明出处。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br/>
              <w:t xml:space="preserve">　　（七）请遵守《承诺书》的承诺。</w:t>
            </w:r>
          </w:p>
          <w:p w:rsidR="006C636E" w:rsidRPr="006C636E" w:rsidRDefault="006C636E" w:rsidP="000529D7">
            <w:pPr>
              <w:widowControl/>
              <w:shd w:val="clear" w:color="auto" w:fill="FFFFFF"/>
              <w:spacing w:line="580" w:lineRule="exact"/>
              <w:ind w:firstLineChars="200" w:firstLine="643"/>
              <w:jc w:val="left"/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</w:pPr>
            <w:r w:rsidRPr="006C636E">
              <w:rPr>
                <w:rFonts w:ascii="仿宋_GB2312" w:eastAsia="仿宋_GB2312" w:hAnsi="宋体" w:cs="宋体"/>
                <w:b/>
                <w:color w:val="4C4C4C"/>
                <w:kern w:val="0"/>
                <w:sz w:val="32"/>
                <w:szCs w:val="32"/>
                <w:shd w:val="clear" w:color="auto" w:fill="FFFFFF"/>
              </w:rPr>
              <w:t>八、提交作品其他要求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br/>
              <w:t xml:space="preserve">　　纸质作品按分赛区通知要求提供，所交纸质作品内容需要与网上提交的一致，否则视为无效作品。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br/>
              <w:t xml:space="preserve">　　（一）网上提交作品的要求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br/>
              <w:t xml:space="preserve">　　1、参赛者在大</w:t>
            </w:r>
            <w:proofErr w:type="gramStart"/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广赛官网</w:t>
            </w:r>
            <w:proofErr w:type="gramEnd"/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自行注册会员、并按提示填写报名表、承诺书和上传作品。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 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br/>
              <w:t xml:space="preserve">　　2、一件作品生成一个编号，提交到分赛区的作品及光盘要与之保持一致。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 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br/>
              <w:t xml:space="preserve">　　3、策划案只需网上报名，不需上传作品。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br/>
              <w:t xml:space="preserve">　　（二）纸质及光盘作品提交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 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br/>
              <w:t xml:space="preserve">　　 1、报名表、纸质作品及光盘（光盘中的文件名应为参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lastRenderedPageBreak/>
              <w:t>赛编号+序号）统一提交给学校主管赛事负责人，参赛《报名表》</w:t>
            </w:r>
            <w:proofErr w:type="gramStart"/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需学校</w:t>
            </w:r>
            <w:proofErr w:type="gramEnd"/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盖章。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 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br/>
              <w:t xml:space="preserve">　　 2、学校负责核对参赛者提交的报名表、作品、光盘和参赛编号，填写院校参赛统计表；分类别报送分赛区。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 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br/>
              <w:t xml:space="preserve">　　（三）分赛区参加全国总评审的入围作品提交形式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 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br/>
              <w:t xml:space="preserve">　　1、各分赛区按照类别整理报名表和入选作品，按要求提交参评作品相关表格及作品光盘。平面作品提交入选作品名单、光盘及原始参赛编号，影视、动画、广播提交光盘和文件目录，策划</w:t>
            </w:r>
            <w:proofErr w:type="gramStart"/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案作品</w:t>
            </w:r>
            <w:proofErr w:type="gramEnd"/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的参赛编号贴在封底左上角。并按规定时间寄送</w:t>
            </w:r>
            <w:proofErr w:type="gramStart"/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大广赛组委会</w:t>
            </w:r>
            <w:proofErr w:type="gramEnd"/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。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 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br/>
              <w:t xml:space="preserve">　　2、各分赛区须报送加盖公章的纸质版和电子版的入围名单、内容填写要与学生报名表保持一致，表格样式由</w:t>
            </w:r>
            <w:proofErr w:type="gramStart"/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大广赛组委会</w:t>
            </w:r>
            <w:proofErr w:type="gramEnd"/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提供。</w:t>
            </w:r>
          </w:p>
          <w:p w:rsidR="006C636E" w:rsidRPr="006C636E" w:rsidRDefault="006C636E" w:rsidP="000529D7">
            <w:pPr>
              <w:widowControl/>
              <w:shd w:val="clear" w:color="auto" w:fill="FFFFFF"/>
              <w:spacing w:line="580" w:lineRule="exact"/>
              <w:ind w:firstLineChars="200" w:firstLine="643"/>
              <w:jc w:val="left"/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</w:pPr>
            <w:r w:rsidRPr="006C636E">
              <w:rPr>
                <w:rFonts w:ascii="仿宋_GB2312" w:eastAsia="仿宋_GB2312" w:hAnsi="宋体" w:cs="宋体"/>
                <w:b/>
                <w:color w:val="4C4C4C"/>
                <w:kern w:val="0"/>
                <w:sz w:val="32"/>
                <w:szCs w:val="32"/>
                <w:shd w:val="clear" w:color="auto" w:fill="FFFFFF"/>
              </w:rPr>
              <w:t>九、参赛费用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br/>
              <w:t xml:space="preserve">　　</w:t>
            </w:r>
            <w:proofErr w:type="gramStart"/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大广赛总</w:t>
            </w:r>
            <w:proofErr w:type="gramEnd"/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赛区不收取参赛费用，组委会的工作费用自行解决。各分赛区可根据本地实际情况自行决定是否收取参赛费（原则上每件作品最高不能超过50元，系列作品60元），参赛费用原则应由参赛学生所在院校承担，参赛费用主要用于分赛区赛事的组织、宣传、邮寄作品、评审、颁奖等活动。</w:t>
            </w:r>
          </w:p>
          <w:p w:rsidR="006C636E" w:rsidRPr="006C636E" w:rsidRDefault="006C636E" w:rsidP="000529D7">
            <w:pPr>
              <w:widowControl/>
              <w:shd w:val="clear" w:color="auto" w:fill="FFFFFF"/>
              <w:spacing w:line="580" w:lineRule="exact"/>
              <w:ind w:firstLineChars="200" w:firstLine="643"/>
              <w:jc w:val="left"/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</w:pPr>
            <w:r w:rsidRPr="006C636E">
              <w:rPr>
                <w:rFonts w:ascii="仿宋_GB2312" w:eastAsia="仿宋_GB2312" w:hAnsi="宋体" w:cs="宋体"/>
                <w:b/>
                <w:color w:val="4C4C4C"/>
                <w:kern w:val="0"/>
                <w:sz w:val="32"/>
                <w:szCs w:val="32"/>
                <w:shd w:val="clear" w:color="auto" w:fill="FFFFFF"/>
              </w:rPr>
              <w:t>十、奖项设置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br/>
              <w:t xml:space="preserve">　　</w:t>
            </w:r>
            <w:proofErr w:type="gramStart"/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大广赛总</w:t>
            </w:r>
            <w:proofErr w:type="gramEnd"/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赛区设一、二、三等奖、优秀奖及1个全场大奖。优秀指导教师奖、优秀组织奖等。分赛区设一、二、三等奖及优秀奖，优秀指导教师、优秀组织奖等。</w:t>
            </w:r>
          </w:p>
          <w:p w:rsidR="006C636E" w:rsidRPr="006C636E" w:rsidRDefault="006C636E" w:rsidP="000529D7">
            <w:pPr>
              <w:widowControl/>
              <w:shd w:val="clear" w:color="auto" w:fill="FFFFFF"/>
              <w:spacing w:line="580" w:lineRule="exact"/>
              <w:ind w:firstLineChars="200" w:firstLine="643"/>
              <w:jc w:val="left"/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</w:pPr>
            <w:r w:rsidRPr="006C636E">
              <w:rPr>
                <w:rFonts w:ascii="仿宋_GB2312" w:eastAsia="仿宋_GB2312" w:hAnsi="宋体" w:cs="宋体"/>
                <w:b/>
                <w:color w:val="4C4C4C"/>
                <w:kern w:val="0"/>
                <w:sz w:val="32"/>
                <w:szCs w:val="32"/>
                <w:shd w:val="clear" w:color="auto" w:fill="FFFFFF"/>
              </w:rPr>
              <w:t>十一、截稿时间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br/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lastRenderedPageBreak/>
              <w:t xml:space="preserve">　　网上提交截止日期6月25日，分赛区截稿时间以各分赛区通知为准。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 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br/>
              <w:t xml:space="preserve">　　各分赛区报送全国总赛区参赛作品的截止时间7月10日，邮寄日期以邮戳为准。</w:t>
            </w:r>
          </w:p>
          <w:p w:rsidR="006C636E" w:rsidRPr="006C636E" w:rsidRDefault="006C636E" w:rsidP="000529D7">
            <w:pPr>
              <w:widowControl/>
              <w:shd w:val="clear" w:color="auto" w:fill="FFFFFF"/>
              <w:spacing w:line="580" w:lineRule="exact"/>
              <w:ind w:firstLineChars="200" w:firstLine="643"/>
              <w:jc w:val="left"/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</w:pPr>
            <w:r w:rsidRPr="006C636E">
              <w:rPr>
                <w:rFonts w:ascii="仿宋_GB2312" w:eastAsia="仿宋_GB2312" w:hAnsi="宋体" w:cs="宋体"/>
                <w:b/>
                <w:color w:val="4C4C4C"/>
                <w:kern w:val="0"/>
                <w:sz w:val="32"/>
                <w:szCs w:val="32"/>
                <w:shd w:val="clear" w:color="auto" w:fill="FFFFFF"/>
              </w:rPr>
              <w:t>十二、联系方法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br/>
              <w:t xml:space="preserve">　　全国大学生广告艺术大赛组委会秘书处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br/>
              <w:t xml:space="preserve">　　地址：北京市朝阳区广渠门外大街</w:t>
            </w:r>
            <w:proofErr w:type="gramStart"/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8号优士阁</w:t>
            </w:r>
            <w:proofErr w:type="gramEnd"/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A座1007室　邮编：100022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 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br/>
              <w:t xml:space="preserve">　　电话：010</w:t>
            </w:r>
            <w:bookmarkStart w:id="0" w:name="_GoBack"/>
            <w:bookmarkEnd w:id="0"/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-58612106，58612107，58612109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 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br/>
              <w:t xml:space="preserve">　　邮箱：sun_ada@126.com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br/>
              <w:t xml:space="preserve">　　QQ：1871292261 2634420625</w:t>
            </w:r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br/>
              <w:t xml:space="preserve">　　各分赛区联系方式详见大</w:t>
            </w:r>
            <w:proofErr w:type="gramStart"/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广赛官方</w:t>
            </w:r>
            <w:proofErr w:type="gramEnd"/>
            <w:r w:rsidRPr="006C636E">
              <w:rPr>
                <w:rFonts w:ascii="仿宋_GB2312" w:eastAsia="仿宋_GB2312" w:hAnsi="宋体" w:cs="宋体"/>
                <w:color w:val="4C4C4C"/>
                <w:kern w:val="0"/>
                <w:sz w:val="32"/>
                <w:szCs w:val="32"/>
                <w:shd w:val="clear" w:color="auto" w:fill="FFFFFF"/>
              </w:rPr>
              <w:t>网站</w:t>
            </w:r>
          </w:p>
        </w:tc>
      </w:tr>
    </w:tbl>
    <w:p w:rsidR="00C23127" w:rsidRPr="004E50B4" w:rsidRDefault="00C23127"/>
    <w:sectPr w:rsidR="00C23127" w:rsidRPr="004E50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A9E" w:rsidRDefault="00BC1A9E" w:rsidP="006C636E">
      <w:r>
        <w:separator/>
      </w:r>
    </w:p>
  </w:endnote>
  <w:endnote w:type="continuationSeparator" w:id="0">
    <w:p w:rsidR="00BC1A9E" w:rsidRDefault="00BC1A9E" w:rsidP="006C6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A9E" w:rsidRDefault="00BC1A9E" w:rsidP="006C636E">
      <w:r>
        <w:separator/>
      </w:r>
    </w:p>
  </w:footnote>
  <w:footnote w:type="continuationSeparator" w:id="0">
    <w:p w:rsidR="00BC1A9E" w:rsidRDefault="00BC1A9E" w:rsidP="006C6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4B3"/>
    <w:rsid w:val="000529D7"/>
    <w:rsid w:val="004E50B4"/>
    <w:rsid w:val="006414B3"/>
    <w:rsid w:val="0067635D"/>
    <w:rsid w:val="006C636E"/>
    <w:rsid w:val="00BC1A9E"/>
    <w:rsid w:val="00C2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63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63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63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636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63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63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63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63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2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525</Words>
  <Characters>2997</Characters>
  <Application>Microsoft Office Word</Application>
  <DocSecurity>0</DocSecurity>
  <Lines>24</Lines>
  <Paragraphs>7</Paragraphs>
  <ScaleCrop>false</ScaleCrop>
  <Company/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2015-05-08T07:07:00Z</dcterms:created>
  <dcterms:modified xsi:type="dcterms:W3CDTF">2015-05-08T07:12:00Z</dcterms:modified>
</cp:coreProperties>
</file>